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АКТ №АВ-00008</w:t>
      </w:r>
    </w:p>
    <w:p>
      <w:pPr>
        <w:jc w:val="center"/>
      </w:pPr>
      <w:r>
        <w:rPr>
          <w:i/>
          <w:sz w:val="20"/>
        </w:rPr>
        <w:t>о выполненных работах (форма ВКР)</w:t>
      </w:r>
    </w:p>
    <w:p/>
    <w:p>
      <w:r>
        <w:t>Объект: г. Тюмень, ул. Республики, 92, кв. 210     Дата: 14.07.2026</w:t>
      </w:r>
    </w:p>
    <w:p>
      <w:r>
        <w:t>Исполнитель Строительная компания «Вильбур» и Заказчик Фомина Наталья Андреевна составили настоящий Акт о том, что выполнены и приняты следующие работы: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rPr>
                <w:b/>
              </w:rPr>
              <w:t>№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Наименование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Ед.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Кол-во</w:t>
            </w:r>
          </w:p>
        </w:tc>
        <w:tc>
          <w:tcPr>
            <w:tcW w:type="dxa" w:w="1662"/>
          </w:tcPr>
          <w:p>
            <w:r>
              <w:rPr>
                <w:b/>
              </w:rPr>
              <w:t>Цена, ₽</w:t>
            </w:r>
          </w:p>
        </w:tc>
        <w:tc>
          <w:tcPr>
            <w:tcW w:type="dxa" w:w="1662"/>
          </w:tcPr>
          <w:p>
            <w:r>
              <w:rPr>
                <w:b/>
              </w:rPr>
              <w:t>Сумма, ₽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>
              <w:t>Демонтаж перегородок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24.00</w:t>
            </w:r>
          </w:p>
        </w:tc>
        <w:tc>
          <w:tcPr>
            <w:tcW w:type="dxa" w:w="1662"/>
          </w:tcPr>
          <w:p>
            <w:r>
              <w:t>350.00</w:t>
            </w:r>
          </w:p>
        </w:tc>
        <w:tc>
          <w:tcPr>
            <w:tcW w:type="dxa" w:w="1662"/>
          </w:tcPr>
          <w:p>
            <w:r>
              <w:t>8400.00</w:t>
            </w:r>
          </w:p>
        </w:tc>
      </w:tr>
      <w:tr>
        <w:tc>
          <w:tcPr>
            <w:tcW w:type="dxa" w:w="1662"/>
          </w:tcPr>
          <w:p>
            <w:r>
              <w:t>2</w:t>
            </w:r>
          </w:p>
        </w:tc>
        <w:tc>
          <w:tcPr>
            <w:tcW w:type="dxa" w:w="1662"/>
          </w:tcPr>
          <w:p>
            <w:r>
              <w:t>Штукатурка стен по маякам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96.00</w:t>
            </w:r>
          </w:p>
        </w:tc>
        <w:tc>
          <w:tcPr>
            <w:tcW w:type="dxa" w:w="1662"/>
          </w:tcPr>
          <w:p>
            <w:r>
              <w:t>520.00</w:t>
            </w:r>
          </w:p>
        </w:tc>
        <w:tc>
          <w:tcPr>
            <w:tcW w:type="dxa" w:w="1662"/>
          </w:tcPr>
          <w:p>
            <w:r>
              <w:t>49920.00</w:t>
            </w:r>
          </w:p>
        </w:tc>
      </w:tr>
      <w:tr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>
              <w:t>Стяжка пола полусухая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58.00</w:t>
            </w:r>
          </w:p>
        </w:tc>
        <w:tc>
          <w:tcPr>
            <w:tcW w:type="dxa" w:w="1662"/>
          </w:tcPr>
          <w:p>
            <w:r>
              <w:t>480.00</w:t>
            </w:r>
          </w:p>
        </w:tc>
        <w:tc>
          <w:tcPr>
            <w:tcW w:type="dxa" w:w="1662"/>
          </w:tcPr>
          <w:p>
            <w:r>
              <w:t>27840.00</w:t>
            </w:r>
          </w:p>
        </w:tc>
      </w:tr>
      <w:tr>
        <w:tc>
          <w:tcPr>
            <w:tcW w:type="dxa" w:w="1662"/>
          </w:tcPr>
          <w:p>
            <w:r>
              <w:t>4</w:t>
            </w:r>
          </w:p>
        </w:tc>
        <w:tc>
          <w:tcPr>
            <w:tcW w:type="dxa" w:w="1662"/>
          </w:tcPr>
          <w:p>
            <w:r>
              <w:t>Электромонтаж (точки)</w:t>
            </w:r>
          </w:p>
        </w:tc>
        <w:tc>
          <w:tcPr>
            <w:tcW w:type="dxa" w:w="1662"/>
          </w:tcPr>
          <w:p>
            <w:r>
              <w:t>шт</w:t>
            </w:r>
          </w:p>
        </w:tc>
        <w:tc>
          <w:tcPr>
            <w:tcW w:type="dxa" w:w="1662"/>
          </w:tcPr>
          <w:p>
            <w:r>
              <w:t>42.00</w:t>
            </w:r>
          </w:p>
        </w:tc>
        <w:tc>
          <w:tcPr>
            <w:tcW w:type="dxa" w:w="1662"/>
          </w:tcPr>
          <w:p>
            <w:r>
              <w:t>650.00</w:t>
            </w:r>
          </w:p>
        </w:tc>
        <w:tc>
          <w:tcPr>
            <w:tcW w:type="dxa" w:w="1662"/>
          </w:tcPr>
          <w:p>
            <w:r>
              <w:t>27300.00</w:t>
            </w:r>
          </w:p>
        </w:tc>
      </w:tr>
      <w:tr>
        <w:tc>
          <w:tcPr>
            <w:tcW w:type="dxa" w:w="1662"/>
          </w:tcPr>
          <w:p>
            <w:r>
              <w:t>5</w:t>
            </w:r>
          </w:p>
        </w:tc>
        <w:tc>
          <w:tcPr>
            <w:tcW w:type="dxa" w:w="1662"/>
          </w:tcPr>
          <w:p>
            <w:r>
              <w:t>Укладка плитки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34.00</w:t>
            </w:r>
          </w:p>
        </w:tc>
        <w:tc>
          <w:tcPr>
            <w:tcW w:type="dxa" w:w="1662"/>
          </w:tcPr>
          <w:p>
            <w:r>
              <w:t>1200.00</w:t>
            </w:r>
          </w:p>
        </w:tc>
        <w:tc>
          <w:tcPr>
            <w:tcW w:type="dxa" w:w="1662"/>
          </w:tcPr>
          <w:p>
            <w:r>
              <w:t>40800.00</w:t>
            </w:r>
          </w:p>
        </w:tc>
      </w:tr>
      <w:tr>
        <w:tc>
          <w:tcPr>
            <w:tcW w:type="dxa" w:w="1662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>
            <w:r>
              <w:rPr>
                <w:b/>
              </w:rPr>
              <w:t>154260.00</w:t>
            </w:r>
          </w:p>
        </w:tc>
      </w:tr>
    </w:tbl>
    <w:p/>
    <w:p>
      <w:r>
        <w:t>Работы выполнены в полном объёме, в согласованные сроки, с надлежащим качеством.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Фомина Наталья Андреевна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